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A9" w:rsidRPr="00E130A9" w:rsidRDefault="00D07A47" w:rsidP="00E13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работ,</w:t>
      </w:r>
    </w:p>
    <w:p w:rsidR="00E130A9" w:rsidRPr="00E130A9" w:rsidRDefault="00D07A47" w:rsidP="00E13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рекомендованных</w:t>
      </w:r>
      <w:r w:rsidR="00E130A9" w:rsidRPr="00E130A9">
        <w:rPr>
          <w:rFonts w:ascii="Times New Roman" w:hAnsi="Times New Roman" w:cs="Times New Roman"/>
          <w:sz w:val="28"/>
          <w:szCs w:val="28"/>
        </w:rPr>
        <w:t xml:space="preserve"> на очный финал третьего (городского) этапа Московского городского конкурса исследовательских и проектных работ обучающихся в 201</w:t>
      </w:r>
      <w:r w:rsidR="00BB2376">
        <w:rPr>
          <w:rFonts w:ascii="Times New Roman" w:hAnsi="Times New Roman" w:cs="Times New Roman"/>
          <w:sz w:val="28"/>
          <w:szCs w:val="28"/>
        </w:rPr>
        <w:t>6</w:t>
      </w:r>
      <w:r w:rsidR="00E130A9" w:rsidRPr="00E130A9">
        <w:rPr>
          <w:rFonts w:ascii="Times New Roman" w:hAnsi="Times New Roman" w:cs="Times New Roman"/>
          <w:sz w:val="28"/>
          <w:szCs w:val="28"/>
        </w:rPr>
        <w:t>-201</w:t>
      </w:r>
      <w:r w:rsidR="00BB2376">
        <w:rPr>
          <w:rFonts w:ascii="Times New Roman" w:hAnsi="Times New Roman" w:cs="Times New Roman"/>
          <w:sz w:val="28"/>
          <w:szCs w:val="28"/>
        </w:rPr>
        <w:t>7</w:t>
      </w:r>
      <w:r w:rsidR="00E130A9" w:rsidRPr="00E130A9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="00E130A9" w:rsidRPr="00BB2376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BB2376" w:rsidRPr="00BB2376">
        <w:rPr>
          <w:rFonts w:ascii="Times New Roman" w:hAnsi="Times New Roman" w:cs="Times New Roman"/>
          <w:sz w:val="28"/>
          <w:szCs w:val="28"/>
          <w:u w:val="single"/>
        </w:rPr>
        <w:t>инженерному</w:t>
      </w:r>
      <w:r w:rsidR="00E130A9" w:rsidRPr="00BB2376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</w:t>
      </w:r>
      <w:r w:rsidR="00BB2376" w:rsidRPr="00BB2376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E130A9" w:rsidRPr="00E13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0A9" w:rsidRDefault="00E130A9" w:rsidP="00E130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30A9" w:rsidRDefault="00D07A47" w:rsidP="00E130A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E130A9" w:rsidRPr="00E13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инал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 пройдет</w:t>
      </w:r>
      <w:r w:rsidR="00E13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B2376" w:rsidRPr="00BB2376" w:rsidRDefault="001203D0" w:rsidP="00BB2376">
      <w:pPr>
        <w:spacing w:after="0" w:line="360" w:lineRule="auto"/>
        <w:ind w:left="2127" w:hanging="212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B2376">
        <w:rPr>
          <w:rFonts w:ascii="Times New Roman" w:hAnsi="Times New Roman" w:cs="Times New Roman"/>
          <w:b/>
          <w:sz w:val="28"/>
          <w:szCs w:val="28"/>
          <w:u w:val="single"/>
        </w:rPr>
        <w:t>5-16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B2376">
        <w:rPr>
          <w:rFonts w:ascii="Times New Roman" w:hAnsi="Times New Roman" w:cs="Times New Roman"/>
          <w:b/>
          <w:sz w:val="28"/>
          <w:szCs w:val="28"/>
          <w:u w:val="single"/>
        </w:rPr>
        <w:t>апреля 2017</w:t>
      </w:r>
      <w:r w:rsidR="00E130A9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</w:t>
      </w:r>
      <w:r w:rsidR="005F4D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B2376">
        <w:rPr>
          <w:rFonts w:ascii="Times New Roman" w:hAnsi="Times New Roman" w:cs="Times New Roman"/>
          <w:sz w:val="28"/>
          <w:szCs w:val="28"/>
        </w:rPr>
        <w:t xml:space="preserve">в </w:t>
      </w:r>
      <w:r w:rsidR="00BB2376" w:rsidRPr="0052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</w:t>
      </w:r>
      <w:r w:rsidR="00B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BB2376" w:rsidRPr="0052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Политехническ</w:t>
      </w:r>
      <w:r w:rsidR="00B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BB2376" w:rsidRPr="0052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</w:t>
      </w:r>
      <w:r w:rsidR="00B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B2376" w:rsidRPr="0052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130A9">
        <w:rPr>
          <w:rFonts w:ascii="Times New Roman" w:hAnsi="Times New Roman" w:cs="Times New Roman"/>
          <w:sz w:val="28"/>
          <w:szCs w:val="28"/>
        </w:rPr>
        <w:br/>
      </w:r>
      <w:r w:rsidR="00E130A9" w:rsidRPr="00E130A9">
        <w:rPr>
          <w:rFonts w:ascii="Times New Roman" w:hAnsi="Times New Roman" w:cs="Times New Roman"/>
          <w:sz w:val="28"/>
          <w:szCs w:val="28"/>
        </w:rPr>
        <w:t xml:space="preserve">по </w:t>
      </w:r>
      <w:r w:rsidR="00E130A9" w:rsidRPr="00E130A9">
        <w:rPr>
          <w:rFonts w:ascii="Times New Roman" w:hAnsi="Times New Roman" w:cs="Times New Roman"/>
          <w:b/>
          <w:i/>
          <w:sz w:val="28"/>
          <w:szCs w:val="28"/>
        </w:rPr>
        <w:t xml:space="preserve">адресу: г. Москва, </w:t>
      </w:r>
      <w:proofErr w:type="spellStart"/>
      <w:r w:rsidR="00BB2376" w:rsidRPr="00BB2376">
        <w:rPr>
          <w:rFonts w:ascii="Times New Roman" w:hAnsi="Times New Roman" w:cs="Times New Roman"/>
          <w:b/>
          <w:i/>
          <w:sz w:val="28"/>
          <w:szCs w:val="28"/>
        </w:rPr>
        <w:t>Б.Семеновская</w:t>
      </w:r>
      <w:proofErr w:type="spellEnd"/>
      <w:r w:rsidR="00BB2376" w:rsidRPr="00BB23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BB2376" w:rsidRPr="00BB2376">
        <w:rPr>
          <w:rFonts w:ascii="Times New Roman" w:hAnsi="Times New Roman" w:cs="Times New Roman"/>
          <w:b/>
          <w:i/>
          <w:sz w:val="28"/>
          <w:szCs w:val="28"/>
        </w:rPr>
        <w:t>ул</w:t>
      </w:r>
      <w:proofErr w:type="spellEnd"/>
      <w:proofErr w:type="gramEnd"/>
      <w:r w:rsidR="00BB2376" w:rsidRPr="00BB2376">
        <w:rPr>
          <w:rFonts w:ascii="Times New Roman" w:hAnsi="Times New Roman" w:cs="Times New Roman"/>
          <w:b/>
          <w:i/>
          <w:sz w:val="28"/>
          <w:szCs w:val="28"/>
        </w:rPr>
        <w:t>, 38</w:t>
      </w:r>
    </w:p>
    <w:p w:rsidR="00BC1878" w:rsidRDefault="00E130A9" w:rsidP="00BB2376">
      <w:pPr>
        <w:spacing w:after="0" w:line="360" w:lineRule="auto"/>
        <w:ind w:left="2127" w:hanging="2127"/>
        <w:rPr>
          <w:rFonts w:ascii="Times New Roman" w:hAnsi="Times New Roman" w:cs="Times New Roman"/>
          <w:b/>
          <w:sz w:val="28"/>
          <w:szCs w:val="28"/>
        </w:rPr>
      </w:pPr>
      <w:r w:rsidRPr="00E130A9">
        <w:rPr>
          <w:rFonts w:ascii="Times New Roman" w:hAnsi="Times New Roman" w:cs="Times New Roman"/>
          <w:b/>
          <w:sz w:val="28"/>
          <w:szCs w:val="28"/>
        </w:rPr>
        <w:t>Начало регистрации</w:t>
      </w:r>
      <w:r w:rsidR="00BC187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B2376">
        <w:rPr>
          <w:rFonts w:ascii="Times New Roman" w:hAnsi="Times New Roman" w:cs="Times New Roman"/>
          <w:b/>
          <w:sz w:val="28"/>
          <w:szCs w:val="28"/>
        </w:rPr>
        <w:t>09</w:t>
      </w:r>
      <w:r w:rsidRPr="00E130A9">
        <w:rPr>
          <w:rFonts w:ascii="Times New Roman" w:hAnsi="Times New Roman" w:cs="Times New Roman"/>
          <w:b/>
          <w:sz w:val="28"/>
          <w:szCs w:val="28"/>
        </w:rPr>
        <w:t>:00</w:t>
      </w:r>
    </w:p>
    <w:p w:rsidR="00BB2376" w:rsidRDefault="00BB2376" w:rsidP="00BB237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2376" w:rsidRPr="005F4DB7" w:rsidRDefault="00BB2376" w:rsidP="00BB237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4D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ВАЖНО!</w:t>
      </w:r>
      <w:r w:rsidRPr="005F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участникам команд и сопровождающим взрослым (один на команду) необходимо зарегистрироваться. Ссылка на регистрацию в личном кабинете участника.</w:t>
      </w:r>
    </w:p>
    <w:p w:rsidR="00BB2376" w:rsidRPr="005F4DB7" w:rsidRDefault="00BB2376" w:rsidP="00BB237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 мероприятия необходимо иметь при себе ПАСПОРТ/свидетельство о рождении</w:t>
      </w:r>
      <w:r w:rsidR="005F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F4DB7" w:rsidRPr="005F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5F4DB7" w:rsidRPr="005F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роход на территорию</w:t>
      </w:r>
      <w:r w:rsidR="005F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МПУ </w:t>
      </w:r>
      <w:r w:rsidR="005F4DB7" w:rsidRPr="005F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</w:t>
      </w:r>
      <w:r w:rsidRPr="005F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5F4DB7" w:rsidRPr="005F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документу,</w:t>
      </w:r>
      <w:r w:rsidR="005F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удостоверяющему личность</w:t>
      </w:r>
      <w:r w:rsidRPr="005F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2376" w:rsidRPr="005F4DB7" w:rsidRDefault="00BB2376" w:rsidP="00BB237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требованиями к презентации и выступлению можно ознакомиться в соответствующих документах: </w:t>
      </w:r>
      <w:hyperlink r:id="rId7" w:tgtFrame="_blank" w:history="1">
        <w:r w:rsidRPr="005F4DB7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http://mgk.olimpiada.ru/engineering</w:t>
        </w:r>
      </w:hyperlink>
    </w:p>
    <w:p w:rsidR="00BB2376" w:rsidRPr="00BB2376" w:rsidRDefault="00BB2376" w:rsidP="00BB237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2376" w:rsidRPr="00BB2376" w:rsidRDefault="00BB2376">
      <w:pPr>
        <w:rPr>
          <w:sz w:val="24"/>
          <w:szCs w:val="24"/>
        </w:rPr>
      </w:pPr>
    </w:p>
    <w:p w:rsidR="00BB2376" w:rsidRDefault="00BB2376"/>
    <w:p w:rsidR="00E130A9" w:rsidRDefault="00E130A9">
      <w:r>
        <w:br w:type="page"/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40"/>
        <w:gridCol w:w="2619"/>
        <w:gridCol w:w="6095"/>
        <w:gridCol w:w="1080"/>
        <w:gridCol w:w="4307"/>
      </w:tblGrid>
      <w:tr w:rsidR="005F4DB7" w:rsidRPr="005F4DB7" w:rsidTr="003355BC">
        <w:trPr>
          <w:trHeight w:val="85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№№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МРСД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Автономный транспорт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Роботизированная платформа повышенной проходимости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</w:t>
            </w:r>
            <w:r w:rsidR="0033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Многопрофильный лицей</w:t>
            </w:r>
            <w:r w:rsidR="0033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1799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Автономный транспорт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автоматической парковки грузовика с полуприцепом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1581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Автономный транспорт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проходимости транспортных роботов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1581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Автономный транспорт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ориентации и помощи в шлеме мотоциклиста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1581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Автономный транспорт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участка дороги ул. </w:t>
            </w: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Гризодубовой</w:t>
            </w:r>
            <w:proofErr w:type="spellEnd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дома 2 до дома 4 к.1 (САО г. Москвы) с целью оптимизации на нём организации дорожного движения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 1409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Автономный транспорт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 движение по линии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Школа № 2098 имени героя Советского Союза Л.М. </w:t>
            </w: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Доватора</w:t>
            </w:r>
            <w:proofErr w:type="spellEnd"/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Автономный транспорт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Трайк</w:t>
            </w:r>
            <w:proofErr w:type="spellEnd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байк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 1576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Автономный транспорт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 1576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Автономный транспорт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ГБПОУ«1-ый МОК»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Автономный транспорт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«Поможем Арктике. Сохраним природу Северного края»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827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Автономный транспорт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Drift-trike</w:t>
            </w:r>
            <w:proofErr w:type="spellEnd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Постройка и модернизация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2005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Автономный транспорт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Модель машины, управляемой по </w:t>
            </w: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Bluetooth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tinao-1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2070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Автономный транспорт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СОЗДАНИЯ ТРАССЫ ДЛЯ MOUNTAIN BIKING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uao-4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 1582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Автономный транспорт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ПАРОВЫЕ МАШИНЫ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uvao-1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лицей № 1420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Автономный транспорт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Магнитная подвеска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uvao-2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 1562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Автономный транспорт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Автоматизированные парковки в условиях ограниченного пространства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"Вторая школа"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Автономный транспорт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SafeWay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1238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Автономный транспорт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прототипа поезда на магнитной подушке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 1584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Аэрокосмические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космического мусора. Способ ее решения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№2107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Аэрокосмические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постройка БПЛА самолётного типа для профессионального применения.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1581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Аэрокосмические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телеметрии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№1550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Аэрокосмические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летающей модели </w:t>
            </w: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инсектоптера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№1550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Аэрокосмические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Космические надувные модули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№1454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Аэрокосмические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применения радиолокационного оборудования (РЛС, РЭБ) в группе самолетов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№236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Аэрокосмические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баллистического движения на примере К.Б.О.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№2098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Аэрокосмические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возможности применения нетрадиционных схем для увеличения времени полётов </w:t>
            </w: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мультикоптеров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№1590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Аэрокосмические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Экраноплан</w:t>
            </w:r>
            <w:proofErr w:type="spellEnd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"Нептун"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№705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Аэрокосмические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Искусственные спутники и пилотируемые станции. Создание 3D модели спутника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№1517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Аэрокосмические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движения тела под действием силы тяжести с помощью пушки Гаусса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tinao-1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№2083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Аэрокосмические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Церера как объект будущей колонизации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tinao-2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«Гимназия имени Н.В. Пушкова»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Аэрокосмические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срока работоспособности бортовой электроники космических аппаратов методом высокотемпературного отжига радиационных дефектов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33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Предуниверситарий</w:t>
            </w:r>
            <w:proofErr w:type="spellEnd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НИЯУ МИФИ</w:t>
            </w:r>
            <w:r w:rsidR="0033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 1511)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Аэрокосмические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космического вездехода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uvao-2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№1996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Аэрокосмические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</w:t>
            </w:r>
            <w:proofErr w:type="gramEnd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док-станция для </w:t>
            </w: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коптеров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«Воробьевы горы»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Аэрокосмические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управляемый спуск на парашюте для аппарата весом 350грамм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«Вторая школа»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Аэрокосмические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Авиакосмическое моделирование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uzao-4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№1212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Аэрокосмические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Космические вездеходы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uzao-4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№2006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Аэрокосмические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космонавтика. Создание космического интерферометра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№1530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Аэрокосмические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Симуляция движения планет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№1516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Аэрокосмические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модели, демонстрирующей Эффект Доплера для звуковой волны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Измайловская гимназия №1508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Аэрокосмические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Аэроглиссер</w:t>
            </w:r>
            <w:proofErr w:type="spellEnd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многоцелевой адаптивной платформе с управляемым вектором тяги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№853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Инновации в промышленности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Высокотемпературных сверхпроводников и их применение для создания высокоэффективных магнитных подшипников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2030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Инновации в промышленности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вакуумно-испарительной холодильной установки для производства бинарного льда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2030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Инновации в промышленности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измерения объёма на базе станка с числовым программным управлением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179 МИОО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Инновации в промышленности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лабораторной печи для спекания Высокотемпературной Сверхпроводящей керамики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171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Инновации в промышленности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воздействия кислотной среды на образец металла, обработанный синтезирующим минеральным раствором.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2107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Инновации в промышленности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высокопрочной баллистической брони из не дорогостоящих материалов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2107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Инновации в промышленности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Демонстрационная модель парового двигателя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1550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Инновации в промышленности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прототипа </w:t>
            </w:r>
            <w:proofErr w:type="gram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дельта-робота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1631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Инновации в промышленности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силы разрыва лески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ЦО «Школа здоровья» № 1679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Инновации в промышленности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Робот-манипулятор. Система управления.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«Свиблово»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Инновации в промышленности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"интеллектуального" электронного устройства на базе микроконтроллера и исследование растворов для травления печатных 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1568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Инновации в промышленности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Гиперболоидные</w:t>
            </w:r>
            <w:proofErr w:type="spellEnd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конструкции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uvao-1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1363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Инновации в промышленности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Тестер электронных компонентов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uvao-2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 491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Инновации в промышленности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спектральных параметров характеристик излучения лазерных диодов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uvao-3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2092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Инновации в промышленности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Оптический свитч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«Вторая школа»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Инновации в промышленности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Вакуумная окраска древесины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uzao-4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2103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Инновации в промышленности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проблемы ориентации по камере в рамках логистического комплекса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444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Инновации в промышленности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сверлильного станка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vao-4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1502 при МЭИ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Инновации в промышленности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пищевого производства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vao-4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1502 при МЭИ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Инновации в промышленности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свойств памяти </w:t>
            </w: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нитинола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zao-4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1329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Инновации в промышленности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низковольтного аппарата для точечной сварки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853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Neo</w:t>
            </w:r>
            <w:proofErr w:type="spellEnd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Library</w:t>
            </w:r>
            <w:proofErr w:type="spellEnd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Автоматизация школьной библиотеки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171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изображений средствами видеокарты на языке C#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2107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Машинное обучение. Классификация текстовых документов с использованием алгоритмов обучения с "учителем"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1581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сайта "И. Бродский"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152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трехмерных матриц на основе светодиодного куба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Школа № 2098 имени героя Советского Союза Л.М. </w:t>
            </w: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Доватора</w:t>
            </w:r>
            <w:proofErr w:type="spellEnd"/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Мобильное приложение для платформы </w:t>
            </w: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Android</w:t>
            </w:r>
            <w:proofErr w:type="spellEnd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Центр образования «</w:t>
            </w: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Бескудниковский</w:t>
            </w:r>
            <w:proofErr w:type="spellEnd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для прослушивания онлайн-радио «Радиоприёмник»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1381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управления установкой очистки сточных вод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1537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Чат-боты</w:t>
            </w:r>
            <w:proofErr w:type="gramEnd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базе мессенджеров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ГСГ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Автоматизированная система адаптивного регулирования дорожных потоков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1537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централизованного регулирования многоканального отображения образовательного </w:t>
            </w: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медиаконтента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1537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Сайт-Учебник "Интернет для дедушки"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 1551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Keypad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tinao-2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«Гимназия имени Н.В. Пушкова»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 программа "55TO5". Планирование успеваемости по предмету в триместре.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947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электронного учебного пособия по теме "Динамика" школьного курса физики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uao-4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1580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обучении переводу натуральных чисел между десятичной и двоичной системами счисления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uao-4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1580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uvao-1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1393 «Школа РОСТ»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Медицинское приложение для расчета площади ожога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uvao-3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ЛГК на Юго-Востоке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веб-приложения для комплексной демонстрации 3D моделей химических веществ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uzao-5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1368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Медиасистема</w:t>
            </w:r>
            <w:proofErr w:type="spellEnd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образовательных учреждений - </w:t>
            </w: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Sturtal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uzao-5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1368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MoreGEO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 1516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Тестирующая система дистанционного обучения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2026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по физике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zao-4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«Образовательный центр на проспекте Вернадского»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распознавания личности по мозговой активности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1557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для жизни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электростатического поля на пламя.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2030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для жизни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параметров пористости имплантатов тазобедренных суставов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1429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для жизни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 в архитектуре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656 имени А.С. Макаренко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для жизни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Бионическая рука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1474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для жизни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содержания углекислого газа в социальных учреждениях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Перспектива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для жизни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мониторинга наполненности мусорных контейнеров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Марьина Роща им. В.Ф. Орлова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для жизни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Умные часы своими руками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1056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для жизни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Поплавковый насос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uao-4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1580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для жизни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Программный расчет количества и цены пиломатериалов для возведения малометражной одноэтажной постройки с односкатной крышей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uao-4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924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для жизни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детско-спортивной площадки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uao-4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1580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для жизни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уникального стола из прочных, морозостойких материалов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uvao-1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1905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для жизни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Интерактивный музей 2.0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uvao-1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 1595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для жизни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Бионическая рука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uvao-2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1547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для жизни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"Умный дом: новейшие технологии для реальной жизни"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uvao-2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1524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для жизни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 625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для жизни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центр «Умная школа»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 625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для жизни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оценки оптимального освещения рабочего места школьника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536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для жизни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Робототехническое устройство для образовательной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1273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для жизни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автоматизированного комплекса синтеза камуфлированных шаблонов «</w:t>
            </w: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Псковарь</w:t>
            </w:r>
            <w:proofErr w:type="spellEnd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2026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для жизни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Браслет для глухонемых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444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для жизни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создание светодиодного модуля для стимуляции процесса фотосинтеза.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444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для жизни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зоны отдыха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ЦО № 1816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для жизни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«Исследование износа ножей на разделочных досках из разных материалов»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 1584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для жизни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бытового пылесоса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587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для жизни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многофункционального модульного прибора для измерения температурного режима и влажности воздуха в помещениях школы в режиме реального времени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zao-4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ЦО «Тропарево»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для жизни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для отслеживания ночных приступов эпилепсии "</w:t>
            </w: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EpiNight</w:t>
            </w:r>
            <w:proofErr w:type="spellEnd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1739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системы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устройства дистанционного управления светом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1501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системы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Человек-Электростанция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2030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системы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Демонстрация силового действия электростатического поля при помощи самодельной </w:t>
            </w: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электрофорной</w:t>
            </w:r>
            <w:proofErr w:type="spellEnd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 1540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системы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Резонансный трансформатор как пример беспроводной передачи энергии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1297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системы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обоснование </w:t>
            </w: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экологичного</w:t>
            </w:r>
            <w:proofErr w:type="spellEnd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настенного обогревателя, сочетающего конвекционный и локальный инфракрасный обогрев. Изготовление рабочей модели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B63D55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5F4DB7" w:rsidRPr="005F4D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sao-1</w:t>
              </w:r>
            </w:hyperlink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1575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системы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Катушка Тесла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1575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системы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действующей модели электролитического генератора и ее использование для работы двигателя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ЦО № 1296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системы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Умная розетка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224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системы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 добавь воды. Водородный топливный элемент.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ЦО «Школа здоровья» № 1679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системы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мобильной установки для производства топливных гранул - </w:t>
            </w: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пеллет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293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системы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ГОЛОСОВОЕ УПРАВЛЕНИЕ ЭЛЕКТРОЭНЕРГИЕЙ КАК ОСНОВА ДЛЯ СОЗДАНИЯ СИСТЕМЫ «УМНОГО ДОМА»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 1554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системы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Анализатор утечки бытового газа и возникновения задымления с возможностью автоматического перекрытия газа на базе контроллера </w:t>
            </w: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Arduino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2044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системы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Трансформатор </w:t>
            </w: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Теслы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1571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системы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Универсальный</w:t>
            </w:r>
            <w:proofErr w:type="gramEnd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солнечный </w:t>
            </w: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трекер</w:t>
            </w:r>
            <w:proofErr w:type="spellEnd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солнечной батареи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 1515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системы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Ампер в кармане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878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системы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Термоядерный синтез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uvao-1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1905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системы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нагревания воды для уличного бассейна на основе солнечной энергии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uvao-2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1256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системы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Солнечные рефлекторы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vao-1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 1505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системы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Резонансный трансформатор для производства токов высокой частоты и напряжения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vao-3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1362</w:t>
            </w:r>
          </w:p>
        </w:tc>
      </w:tr>
      <w:tr w:rsidR="005F4DB7" w:rsidRPr="005F4DB7" w:rsidTr="003355BC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системы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Портативное зарядное устройство на основе </w:t>
            </w: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микроветрогенератора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vao-4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2093</w:t>
            </w:r>
          </w:p>
        </w:tc>
      </w:tr>
      <w:tr w:rsidR="005F4DB7" w:rsidRPr="005F4DB7" w:rsidTr="00B63D55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системы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элемента </w:t>
            </w:r>
            <w:proofErr w:type="spellStart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Пельтье</w:t>
            </w:r>
            <w:proofErr w:type="spellEnd"/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практическое применение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zao-4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B7" w:rsidRPr="005F4DB7" w:rsidRDefault="005F4DB7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«Образовательный центр на проспекте Вернадского»</w:t>
            </w:r>
          </w:p>
        </w:tc>
      </w:tr>
      <w:tr w:rsidR="00B63D55" w:rsidRPr="005F4DB7" w:rsidTr="00B63D55">
        <w:trPr>
          <w:trHeight w:val="85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55" w:rsidRPr="005F4DB7" w:rsidRDefault="00B63D55" w:rsidP="005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55" w:rsidRPr="005F4DB7" w:rsidRDefault="00B63D55" w:rsidP="00504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системы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55" w:rsidRPr="005F4DB7" w:rsidRDefault="00B63D55" w:rsidP="00B6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Портативная установка «АНТИДЫМ»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55" w:rsidRPr="00B63D55" w:rsidRDefault="00B63D55" w:rsidP="00B6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szao-2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55" w:rsidRPr="005F4DB7" w:rsidRDefault="00B63D55" w:rsidP="00B6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 1519</w:t>
            </w:r>
          </w:p>
        </w:tc>
      </w:tr>
    </w:tbl>
    <w:p w:rsidR="0069068B" w:rsidRPr="005F4DB7" w:rsidRDefault="0069068B" w:rsidP="001203D0">
      <w:pPr>
        <w:rPr>
          <w:sz w:val="20"/>
          <w:szCs w:val="20"/>
        </w:rPr>
      </w:pPr>
      <w:bookmarkStart w:id="0" w:name="_GoBack"/>
      <w:bookmarkEnd w:id="0"/>
    </w:p>
    <w:sectPr w:rsidR="0069068B" w:rsidRPr="005F4DB7" w:rsidSect="00E130A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76DD7"/>
    <w:multiLevelType w:val="hybridMultilevel"/>
    <w:tmpl w:val="2DF68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A9"/>
    <w:rsid w:val="00101AA0"/>
    <w:rsid w:val="001203D0"/>
    <w:rsid w:val="003355BC"/>
    <w:rsid w:val="0057044F"/>
    <w:rsid w:val="005F4DB7"/>
    <w:rsid w:val="00601F2F"/>
    <w:rsid w:val="0069068B"/>
    <w:rsid w:val="00A60968"/>
    <w:rsid w:val="00B63D55"/>
    <w:rsid w:val="00BB2376"/>
    <w:rsid w:val="00BC1878"/>
    <w:rsid w:val="00BE471F"/>
    <w:rsid w:val="00D07A47"/>
    <w:rsid w:val="00E0521B"/>
    <w:rsid w:val="00E130A9"/>
    <w:rsid w:val="00E4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F2F"/>
    <w:rPr>
      <w:b/>
      <w:bCs/>
    </w:rPr>
  </w:style>
  <w:style w:type="character" w:styleId="a4">
    <w:name w:val="Hyperlink"/>
    <w:basedOn w:val="a0"/>
    <w:uiPriority w:val="99"/>
    <w:semiHidden/>
    <w:unhideWhenUsed/>
    <w:rsid w:val="00E130A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7A4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96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20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F2F"/>
    <w:rPr>
      <w:b/>
      <w:bCs/>
    </w:rPr>
  </w:style>
  <w:style w:type="character" w:styleId="a4">
    <w:name w:val="Hyperlink"/>
    <w:basedOn w:val="a0"/>
    <w:uiPriority w:val="99"/>
    <w:semiHidden/>
    <w:unhideWhenUsed/>
    <w:rsid w:val="00E130A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7A4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96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20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k.gym1505.ru/conference/77/" TargetMode="External"/><Relationship Id="rId3" Type="http://schemas.openxmlformats.org/officeDocument/2006/relationships/styles" Target="styles.xml"/><Relationship Id="rId7" Type="http://schemas.openxmlformats.org/officeDocument/2006/relationships/hyperlink" Target="http://mgk.olimpiada.ru/enginee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22803-A11A-4522-9974-52A0BB56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2016-04-19T15:03:00Z</cp:lastPrinted>
  <dcterms:created xsi:type="dcterms:W3CDTF">2017-04-12T09:19:00Z</dcterms:created>
  <dcterms:modified xsi:type="dcterms:W3CDTF">2017-04-12T10:28:00Z</dcterms:modified>
</cp:coreProperties>
</file>